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09E10" w14:textId="77777777" w:rsidR="0039500B" w:rsidRDefault="0039500B" w:rsidP="0039500B">
      <w:pPr>
        <w:spacing w:after="0"/>
        <w:rPr>
          <w:rFonts w:ascii="Arial Black" w:hAnsi="Arial Black"/>
          <w:sz w:val="20"/>
          <w:szCs w:val="20"/>
        </w:rPr>
      </w:pPr>
      <w:r>
        <w:rPr>
          <w:rFonts w:ascii="Arial Black" w:hAnsi="Arial Black"/>
          <w:sz w:val="20"/>
          <w:szCs w:val="20"/>
        </w:rPr>
        <w:t xml:space="preserve">Posted Date: October 31, </w:t>
      </w:r>
      <w:proofErr w:type="gramStart"/>
      <w:r>
        <w:rPr>
          <w:rFonts w:ascii="Arial Black" w:hAnsi="Arial Black"/>
          <w:sz w:val="20"/>
          <w:szCs w:val="20"/>
        </w:rPr>
        <w:t>2026</w:t>
      </w:r>
      <w:proofErr w:type="gramEnd"/>
      <w:r>
        <w:rPr>
          <w:rFonts w:ascii="Arial Black" w:hAnsi="Arial Black"/>
          <w:sz w:val="20"/>
          <w:szCs w:val="20"/>
        </w:rPr>
        <w:tab/>
      </w:r>
      <w:r>
        <w:rPr>
          <w:rFonts w:ascii="Arial Black" w:hAnsi="Arial Black"/>
          <w:sz w:val="20"/>
          <w:szCs w:val="20"/>
        </w:rPr>
        <w:tab/>
      </w:r>
      <w:r>
        <w:rPr>
          <w:rFonts w:ascii="Arial Black" w:hAnsi="Arial Black"/>
          <w:sz w:val="20"/>
          <w:szCs w:val="20"/>
        </w:rPr>
        <w:tab/>
      </w:r>
      <w:r>
        <w:rPr>
          <w:rFonts w:ascii="Arial Black" w:hAnsi="Arial Black"/>
          <w:sz w:val="20"/>
          <w:szCs w:val="20"/>
        </w:rPr>
        <w:tab/>
        <w:t>Removal Date: January 04, 2027</w:t>
      </w:r>
    </w:p>
    <w:p w14:paraId="1D9C8E80" w14:textId="77777777" w:rsidR="0039500B" w:rsidRDefault="0039500B" w:rsidP="0039500B">
      <w:pPr>
        <w:rPr>
          <w:rFonts w:ascii="Arial Black" w:hAnsi="Arial Black"/>
          <w:sz w:val="20"/>
          <w:szCs w:val="20"/>
        </w:rPr>
      </w:pPr>
    </w:p>
    <w:p w14:paraId="1A13914E" w14:textId="77777777" w:rsidR="0039500B" w:rsidRDefault="0039500B" w:rsidP="0039500B">
      <w:pPr>
        <w:jc w:val="center"/>
        <w:rPr>
          <w:rFonts w:ascii="Arial Black" w:hAnsi="Arial Black"/>
          <w:sz w:val="72"/>
          <w:szCs w:val="72"/>
        </w:rPr>
      </w:pPr>
      <w:r w:rsidRPr="003F0365">
        <w:rPr>
          <w:rFonts w:ascii="Arial Black" w:hAnsi="Arial Black"/>
          <w:sz w:val="72"/>
          <w:szCs w:val="72"/>
        </w:rPr>
        <w:t>NOTICE</w:t>
      </w:r>
    </w:p>
    <w:p w14:paraId="7BBA17C7" w14:textId="77777777" w:rsidR="0039500B" w:rsidRDefault="0039500B" w:rsidP="0039500B">
      <w:pPr>
        <w:jc w:val="center"/>
        <w:rPr>
          <w:rFonts w:ascii="Arial Black" w:hAnsi="Arial Black"/>
          <w:sz w:val="36"/>
          <w:szCs w:val="36"/>
        </w:rPr>
      </w:pPr>
      <w:r>
        <w:rPr>
          <w:rFonts w:ascii="Arial Black" w:hAnsi="Arial Black"/>
          <w:sz w:val="36"/>
          <w:szCs w:val="36"/>
        </w:rPr>
        <w:t>ANNUAL REVIEW OF THE BYLAWS OF LOCAL LODGE 764 IAMAW – 2027</w:t>
      </w:r>
    </w:p>
    <w:p w14:paraId="2D2F2135" w14:textId="77777777" w:rsidR="0039500B" w:rsidRDefault="0039500B" w:rsidP="0039500B">
      <w:pPr>
        <w:jc w:val="center"/>
        <w:rPr>
          <w:rFonts w:ascii="Arial Black" w:hAnsi="Arial Black"/>
          <w:sz w:val="36"/>
          <w:szCs w:val="36"/>
        </w:rPr>
      </w:pPr>
    </w:p>
    <w:p w14:paraId="0419C819" w14:textId="77777777" w:rsidR="0039500B" w:rsidRPr="0039500B" w:rsidRDefault="0039500B" w:rsidP="0039500B">
      <w:pPr>
        <w:rPr>
          <w:rFonts w:ascii="Arial Black" w:hAnsi="Arial Black"/>
          <w:sz w:val="24"/>
          <w:szCs w:val="24"/>
        </w:rPr>
      </w:pPr>
      <w:r>
        <w:rPr>
          <w:rFonts w:ascii="Arial Black" w:hAnsi="Arial Black"/>
          <w:sz w:val="28"/>
          <w:szCs w:val="28"/>
        </w:rPr>
        <w:t>I</w:t>
      </w:r>
      <w:r w:rsidRPr="0039500B">
        <w:rPr>
          <w:rFonts w:ascii="Arial Black" w:hAnsi="Arial Black"/>
          <w:sz w:val="24"/>
          <w:szCs w:val="24"/>
        </w:rPr>
        <w:t>n April 2013 the Bylaws of Local Lodge 764 were amended to provide an annual review of the established rules, with input from either the elected Bylaw Committee and/or five (5) members in good standing at any time (</w:t>
      </w:r>
      <w:proofErr w:type="spellStart"/>
      <w:r w:rsidRPr="0039500B">
        <w:rPr>
          <w:rFonts w:ascii="Arial Black" w:hAnsi="Arial Black"/>
          <w:sz w:val="24"/>
          <w:szCs w:val="24"/>
        </w:rPr>
        <w:t>Art.XII</w:t>
      </w:r>
      <w:proofErr w:type="spellEnd"/>
      <w:r w:rsidRPr="0039500B">
        <w:rPr>
          <w:rFonts w:ascii="Arial Black" w:hAnsi="Arial Black"/>
          <w:sz w:val="24"/>
          <w:szCs w:val="24"/>
        </w:rPr>
        <w:t xml:space="preserve"> – Sec. B.)</w:t>
      </w:r>
    </w:p>
    <w:p w14:paraId="6C1E1263" w14:textId="77777777" w:rsidR="0039500B" w:rsidRPr="0039500B" w:rsidRDefault="0039500B" w:rsidP="0039500B">
      <w:pPr>
        <w:rPr>
          <w:rFonts w:ascii="Arial Black" w:hAnsi="Arial Black"/>
          <w:sz w:val="24"/>
          <w:szCs w:val="24"/>
        </w:rPr>
      </w:pPr>
      <w:r w:rsidRPr="0039500B">
        <w:rPr>
          <w:rFonts w:ascii="Arial Black" w:hAnsi="Arial Black"/>
          <w:sz w:val="24"/>
          <w:szCs w:val="24"/>
        </w:rPr>
        <w:t xml:space="preserve">The annual review of the Local Lodge Bylaws is scheduled for January 2027. Submissions for changes to the LL764 Bylaws, with signatures signed and printed, and Union card numbers included by five (5) members in good standing, must be received by the Bylaws Committee in writing not later than noon, Monday January 04, </w:t>
      </w:r>
      <w:proofErr w:type="gramStart"/>
      <w:r w:rsidRPr="0039500B">
        <w:rPr>
          <w:rFonts w:ascii="Arial Black" w:hAnsi="Arial Black"/>
          <w:sz w:val="24"/>
          <w:szCs w:val="24"/>
        </w:rPr>
        <w:t>2027</w:t>
      </w:r>
      <w:proofErr w:type="gramEnd"/>
      <w:r w:rsidRPr="0039500B">
        <w:rPr>
          <w:rFonts w:ascii="Arial Black" w:hAnsi="Arial Black"/>
          <w:sz w:val="24"/>
          <w:szCs w:val="24"/>
        </w:rPr>
        <w:t xml:space="preserve"> at the Lodge 764 Office, 7980 River Road, Richmond BC V6X 1X7.</w:t>
      </w:r>
    </w:p>
    <w:p w14:paraId="58B45FB7" w14:textId="77777777" w:rsidR="0039500B" w:rsidRPr="0039500B" w:rsidRDefault="0039500B" w:rsidP="0039500B">
      <w:pPr>
        <w:rPr>
          <w:rFonts w:ascii="Arial Black" w:hAnsi="Arial Black"/>
          <w:sz w:val="24"/>
          <w:szCs w:val="24"/>
        </w:rPr>
      </w:pPr>
      <w:r w:rsidRPr="0039500B">
        <w:rPr>
          <w:rFonts w:ascii="Arial Black" w:hAnsi="Arial Black"/>
          <w:sz w:val="24"/>
          <w:szCs w:val="24"/>
        </w:rPr>
        <w:t xml:space="preserve">All submissions will be reviewed by the Bylaws Committee, and any changes/recommendations will be presented to the Regular Meeting in February 2027. </w:t>
      </w:r>
    </w:p>
    <w:p w14:paraId="1AC8E425" w14:textId="77777777" w:rsidR="0039500B" w:rsidRPr="0039500B" w:rsidRDefault="0039500B" w:rsidP="0039500B">
      <w:pPr>
        <w:rPr>
          <w:rFonts w:ascii="Arial Black" w:hAnsi="Arial Black"/>
          <w:sz w:val="24"/>
          <w:szCs w:val="24"/>
        </w:rPr>
      </w:pPr>
    </w:p>
    <w:p w14:paraId="27E5322A" w14:textId="77777777" w:rsidR="0039500B" w:rsidRPr="0039500B" w:rsidRDefault="0039500B" w:rsidP="0039500B">
      <w:pPr>
        <w:spacing w:after="0"/>
        <w:rPr>
          <w:rFonts w:ascii="Arial Black" w:hAnsi="Arial Black"/>
          <w:sz w:val="24"/>
          <w:szCs w:val="24"/>
        </w:rPr>
      </w:pPr>
      <w:r w:rsidRPr="0039500B">
        <w:rPr>
          <w:rFonts w:ascii="Arial Black" w:hAnsi="Arial Black"/>
          <w:sz w:val="24"/>
          <w:szCs w:val="24"/>
        </w:rPr>
        <w:t>Respectfully submitted.</w:t>
      </w:r>
    </w:p>
    <w:p w14:paraId="1441BA23" w14:textId="661F782E" w:rsidR="00F41C2E" w:rsidRPr="0039500B" w:rsidRDefault="0039500B" w:rsidP="0039500B">
      <w:pPr>
        <w:rPr>
          <w:sz w:val="24"/>
          <w:szCs w:val="24"/>
        </w:rPr>
      </w:pPr>
      <w:r w:rsidRPr="0039500B">
        <w:rPr>
          <w:rFonts w:ascii="Arial Black" w:hAnsi="Arial Black"/>
          <w:sz w:val="24"/>
          <w:szCs w:val="24"/>
        </w:rPr>
        <w:t>David Varnes, Bylaw Committee Se</w:t>
      </w:r>
      <w:r>
        <w:rPr>
          <w:rFonts w:ascii="Arial Black" w:hAnsi="Arial Black"/>
          <w:sz w:val="24"/>
          <w:szCs w:val="24"/>
        </w:rPr>
        <w:t>cretary</w:t>
      </w:r>
    </w:p>
    <w:sectPr w:rsidR="00F41C2E" w:rsidRPr="0039500B">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2D979" w14:textId="77777777" w:rsidR="00063039" w:rsidRDefault="00063039" w:rsidP="00C043CF">
      <w:pPr>
        <w:spacing w:after="0" w:line="240" w:lineRule="auto"/>
      </w:pPr>
      <w:r>
        <w:separator/>
      </w:r>
    </w:p>
  </w:endnote>
  <w:endnote w:type="continuationSeparator" w:id="0">
    <w:p w14:paraId="3F72767B" w14:textId="77777777" w:rsidR="00063039" w:rsidRDefault="00063039" w:rsidP="00C04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0FAE7" w14:textId="77777777" w:rsidR="00063039" w:rsidRDefault="00063039" w:rsidP="00C043CF">
      <w:pPr>
        <w:spacing w:after="0" w:line="240" w:lineRule="auto"/>
      </w:pPr>
      <w:r>
        <w:separator/>
      </w:r>
    </w:p>
  </w:footnote>
  <w:footnote w:type="continuationSeparator" w:id="0">
    <w:p w14:paraId="69A3D3D3" w14:textId="77777777" w:rsidR="00063039" w:rsidRDefault="00063039" w:rsidP="00C043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page" w:horzAnchor="margin" w:tblpXSpec="center" w:tblpY="364"/>
      <w:tblW w:w="5711" w:type="pct"/>
      <w:tblBorders>
        <w:bottom w:val="single" w:sz="4" w:space="0" w:color="auto"/>
      </w:tblBorders>
      <w:tblLayout w:type="fixed"/>
      <w:tblLook w:val="0600" w:firstRow="0" w:lastRow="0" w:firstColumn="0" w:lastColumn="0" w:noHBand="1" w:noVBand="1"/>
      <w:tblDescription w:val="Layout table"/>
    </w:tblPr>
    <w:tblGrid>
      <w:gridCol w:w="349"/>
      <w:gridCol w:w="3762"/>
      <w:gridCol w:w="1559"/>
      <w:gridCol w:w="284"/>
      <w:gridCol w:w="1913"/>
      <w:gridCol w:w="259"/>
      <w:gridCol w:w="1414"/>
      <w:gridCol w:w="1151"/>
    </w:tblGrid>
    <w:tr w:rsidR="00C043CF" w:rsidRPr="00C043CF" w14:paraId="293632AF" w14:textId="77777777" w:rsidTr="008D5F79">
      <w:trPr>
        <w:cantSplit/>
        <w:trHeight w:hRule="exact" w:val="648"/>
      </w:trPr>
      <w:tc>
        <w:tcPr>
          <w:tcW w:w="349" w:type="dxa"/>
          <w:tcBorders>
            <w:top w:val="single" w:sz="36" w:space="0" w:color="0D4C8B"/>
            <w:bottom w:val="nil"/>
          </w:tcBorders>
        </w:tcPr>
        <w:p w14:paraId="010121A3" w14:textId="77777777" w:rsidR="00C043CF" w:rsidRPr="00C043CF" w:rsidRDefault="00C043CF" w:rsidP="00C043CF">
          <w:pPr>
            <w:spacing w:after="280" w:line="300" w:lineRule="auto"/>
            <w:rPr>
              <w:rFonts w:ascii="Roboto" w:eastAsia="Arial" w:hAnsi="Roboto" w:cs="Times New Roman"/>
              <w:noProof/>
              <w:sz w:val="20"/>
              <w:szCs w:val="20"/>
              <w:lang w:val="en-AU" w:eastAsia="en-AU"/>
            </w:rPr>
          </w:pPr>
        </w:p>
      </w:tc>
      <w:tc>
        <w:tcPr>
          <w:tcW w:w="3762" w:type="dxa"/>
          <w:tcBorders>
            <w:top w:val="single" w:sz="36" w:space="0" w:color="0D4C8B"/>
            <w:bottom w:val="nil"/>
          </w:tcBorders>
        </w:tcPr>
        <w:p w14:paraId="23742602" w14:textId="77777777" w:rsidR="00C043CF" w:rsidRPr="00C043CF" w:rsidRDefault="00C043CF" w:rsidP="00C043CF">
          <w:pPr>
            <w:spacing w:after="280" w:line="300" w:lineRule="auto"/>
            <w:rPr>
              <w:rFonts w:ascii="Roboto" w:eastAsia="Arial" w:hAnsi="Roboto" w:cs="Times New Roman"/>
              <w:noProof/>
              <w:sz w:val="20"/>
              <w:szCs w:val="20"/>
              <w:lang w:val="en-AU" w:eastAsia="en-AU"/>
            </w:rPr>
          </w:pPr>
        </w:p>
      </w:tc>
      <w:tc>
        <w:tcPr>
          <w:tcW w:w="1559" w:type="dxa"/>
          <w:tcBorders>
            <w:top w:val="single" w:sz="36" w:space="0" w:color="0D4C8B"/>
            <w:bottom w:val="nil"/>
          </w:tcBorders>
        </w:tcPr>
        <w:p w14:paraId="39E2F29F" w14:textId="77777777" w:rsidR="00C043CF" w:rsidRPr="00C043CF" w:rsidRDefault="00C043CF" w:rsidP="00C043CF">
          <w:pPr>
            <w:spacing w:after="280" w:line="300" w:lineRule="auto"/>
            <w:rPr>
              <w:rFonts w:ascii="Roboto" w:eastAsia="Arial" w:hAnsi="Roboto" w:cs="Times New Roman"/>
              <w:sz w:val="20"/>
              <w:szCs w:val="20"/>
              <w:lang w:val="en-US"/>
            </w:rPr>
          </w:pPr>
        </w:p>
      </w:tc>
      <w:tc>
        <w:tcPr>
          <w:tcW w:w="284" w:type="dxa"/>
          <w:tcBorders>
            <w:top w:val="single" w:sz="36" w:space="0" w:color="0D4C8B"/>
            <w:bottom w:val="nil"/>
          </w:tcBorders>
        </w:tcPr>
        <w:p w14:paraId="52827F36" w14:textId="77777777" w:rsidR="00C043CF" w:rsidRPr="00C043CF" w:rsidRDefault="00C043CF" w:rsidP="00C043CF">
          <w:pPr>
            <w:spacing w:after="280" w:line="300" w:lineRule="auto"/>
            <w:rPr>
              <w:rFonts w:ascii="Roboto" w:eastAsia="Arial" w:hAnsi="Roboto" w:cs="Times New Roman"/>
              <w:sz w:val="20"/>
              <w:szCs w:val="20"/>
              <w:lang w:val="en-US"/>
            </w:rPr>
          </w:pPr>
        </w:p>
      </w:tc>
      <w:tc>
        <w:tcPr>
          <w:tcW w:w="1913" w:type="dxa"/>
          <w:tcBorders>
            <w:top w:val="single" w:sz="36" w:space="0" w:color="0D4C8B"/>
            <w:bottom w:val="nil"/>
          </w:tcBorders>
        </w:tcPr>
        <w:p w14:paraId="73571AAC" w14:textId="77777777" w:rsidR="00C043CF" w:rsidRPr="00C043CF" w:rsidRDefault="00C043CF" w:rsidP="00C043CF">
          <w:pPr>
            <w:spacing w:after="280" w:line="300" w:lineRule="auto"/>
            <w:rPr>
              <w:rFonts w:ascii="Roboto" w:eastAsia="Arial" w:hAnsi="Roboto" w:cs="Times New Roman"/>
              <w:sz w:val="20"/>
              <w:szCs w:val="20"/>
              <w:lang w:val="en-US"/>
            </w:rPr>
          </w:pPr>
        </w:p>
      </w:tc>
      <w:tc>
        <w:tcPr>
          <w:tcW w:w="259" w:type="dxa"/>
          <w:tcBorders>
            <w:top w:val="single" w:sz="36" w:space="0" w:color="D61F29"/>
            <w:bottom w:val="nil"/>
          </w:tcBorders>
        </w:tcPr>
        <w:p w14:paraId="6FA73370" w14:textId="77777777" w:rsidR="00C043CF" w:rsidRPr="00C043CF" w:rsidRDefault="00C043CF" w:rsidP="00C043CF">
          <w:pPr>
            <w:spacing w:after="280" w:line="300" w:lineRule="auto"/>
            <w:rPr>
              <w:rFonts w:ascii="Roboto" w:eastAsia="Arial" w:hAnsi="Roboto" w:cs="Times New Roman"/>
              <w:sz w:val="20"/>
              <w:szCs w:val="20"/>
              <w:lang w:val="en-US"/>
            </w:rPr>
          </w:pPr>
        </w:p>
      </w:tc>
      <w:tc>
        <w:tcPr>
          <w:tcW w:w="1414" w:type="dxa"/>
          <w:tcBorders>
            <w:top w:val="single" w:sz="36" w:space="0" w:color="D61F29"/>
            <w:bottom w:val="nil"/>
          </w:tcBorders>
        </w:tcPr>
        <w:p w14:paraId="7C6D52BC" w14:textId="77777777" w:rsidR="00C043CF" w:rsidRPr="00C043CF" w:rsidRDefault="00C043CF" w:rsidP="00C043CF">
          <w:pPr>
            <w:spacing w:after="280" w:line="300" w:lineRule="auto"/>
            <w:rPr>
              <w:rFonts w:ascii="Roboto" w:eastAsia="Arial" w:hAnsi="Roboto" w:cs="Times New Roman"/>
              <w:sz w:val="20"/>
              <w:szCs w:val="20"/>
              <w:lang w:val="en-US"/>
            </w:rPr>
          </w:pPr>
        </w:p>
      </w:tc>
      <w:tc>
        <w:tcPr>
          <w:tcW w:w="1151" w:type="dxa"/>
          <w:tcBorders>
            <w:top w:val="single" w:sz="36" w:space="0" w:color="D61F29"/>
            <w:bottom w:val="nil"/>
          </w:tcBorders>
        </w:tcPr>
        <w:p w14:paraId="090BEAAA" w14:textId="77777777" w:rsidR="00C043CF" w:rsidRPr="00C043CF" w:rsidRDefault="00C043CF" w:rsidP="00C043CF">
          <w:pPr>
            <w:spacing w:after="280" w:line="300" w:lineRule="auto"/>
            <w:rPr>
              <w:rFonts w:ascii="Roboto" w:eastAsia="Arial" w:hAnsi="Roboto" w:cs="Times New Roman"/>
              <w:sz w:val="20"/>
              <w:szCs w:val="20"/>
              <w:lang w:val="en-US"/>
            </w:rPr>
          </w:pPr>
        </w:p>
      </w:tc>
    </w:tr>
    <w:tr w:rsidR="00C043CF" w:rsidRPr="00C043CF" w14:paraId="5D082B9D" w14:textId="77777777" w:rsidTr="008D5F79">
      <w:trPr>
        <w:trHeight w:val="180"/>
      </w:trPr>
      <w:tc>
        <w:tcPr>
          <w:tcW w:w="349" w:type="dxa"/>
          <w:tcBorders>
            <w:top w:val="nil"/>
            <w:bottom w:val="nil"/>
          </w:tcBorders>
        </w:tcPr>
        <w:p w14:paraId="1F431C86" w14:textId="77777777" w:rsidR="00C043CF" w:rsidRPr="00C043CF" w:rsidRDefault="00C043CF" w:rsidP="00C043CF">
          <w:pPr>
            <w:spacing w:after="280" w:line="300" w:lineRule="auto"/>
            <w:rPr>
              <w:rFonts w:ascii="Roboto" w:eastAsia="Arial" w:hAnsi="Roboto" w:cs="Times New Roman"/>
              <w:noProof/>
              <w:sz w:val="20"/>
              <w:szCs w:val="20"/>
              <w:lang w:val="en-AU" w:eastAsia="en-AU"/>
            </w:rPr>
          </w:pPr>
        </w:p>
        <w:p w14:paraId="6CA9F5F4" w14:textId="77777777" w:rsidR="00C043CF" w:rsidRPr="00C043CF" w:rsidRDefault="00C043CF" w:rsidP="00C043CF">
          <w:pPr>
            <w:spacing w:after="280" w:line="300" w:lineRule="auto"/>
            <w:rPr>
              <w:rFonts w:ascii="Roboto" w:eastAsia="Arial" w:hAnsi="Roboto" w:cs="Times New Roman"/>
              <w:noProof/>
              <w:sz w:val="20"/>
              <w:szCs w:val="20"/>
              <w:lang w:val="en-AU" w:eastAsia="en-AU"/>
            </w:rPr>
          </w:pPr>
        </w:p>
      </w:tc>
      <w:tc>
        <w:tcPr>
          <w:tcW w:w="3762" w:type="dxa"/>
          <w:tcBorders>
            <w:top w:val="nil"/>
            <w:bottom w:val="nil"/>
          </w:tcBorders>
        </w:tcPr>
        <w:p w14:paraId="4F4D7119" w14:textId="77777777" w:rsidR="00C043CF" w:rsidRPr="00C043CF" w:rsidRDefault="00C043CF" w:rsidP="00C043CF">
          <w:pPr>
            <w:spacing w:after="280" w:line="300" w:lineRule="auto"/>
            <w:rPr>
              <w:rFonts w:ascii="Roboto" w:eastAsia="Arial" w:hAnsi="Roboto" w:cs="Times New Roman"/>
              <w:noProof/>
              <w:sz w:val="20"/>
              <w:szCs w:val="20"/>
              <w:lang w:val="en-AU" w:eastAsia="en-AU"/>
            </w:rPr>
          </w:pPr>
          <w:r w:rsidRPr="00C043CF">
            <w:rPr>
              <w:rFonts w:ascii="Roboto" w:eastAsia="Arial" w:hAnsi="Roboto" w:cs="Times New Roman"/>
              <w:noProof/>
              <w:sz w:val="20"/>
              <w:szCs w:val="20"/>
              <w:lang w:val="en-US"/>
              <w14:ligatures w14:val="none"/>
            </w:rPr>
            <w:drawing>
              <wp:inline distT="0" distB="0" distL="0" distR="0" wp14:anchorId="1D7E1143" wp14:editId="0868FF0D">
                <wp:extent cx="2149475" cy="852805"/>
                <wp:effectExtent l="0" t="0" r="3175" b="4445"/>
                <wp:docPr id="4" name="x_Picture 1" descr="A blue and red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x_Picture 1" descr="A blue and red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49475" cy="852805"/>
                        </a:xfrm>
                        <a:prstGeom prst="rect">
                          <a:avLst/>
                        </a:prstGeom>
                        <a:noFill/>
                        <a:ln>
                          <a:noFill/>
                        </a:ln>
                      </pic:spPr>
                    </pic:pic>
                  </a:graphicData>
                </a:graphic>
              </wp:inline>
            </w:drawing>
          </w:r>
        </w:p>
      </w:tc>
      <w:tc>
        <w:tcPr>
          <w:tcW w:w="1559" w:type="dxa"/>
          <w:tcBorders>
            <w:top w:val="nil"/>
            <w:bottom w:val="nil"/>
          </w:tcBorders>
        </w:tcPr>
        <w:p w14:paraId="68F8B5CE" w14:textId="77777777" w:rsidR="00C043CF" w:rsidRPr="00C043CF" w:rsidRDefault="00C043CF" w:rsidP="00C043CF">
          <w:pPr>
            <w:spacing w:after="0" w:line="300" w:lineRule="auto"/>
            <w:rPr>
              <w:rFonts w:ascii="Roboto" w:eastAsia="Arial" w:hAnsi="Roboto" w:cs="Times New Roman"/>
              <w:sz w:val="14"/>
              <w:szCs w:val="14"/>
              <w:lang w:val="en-US"/>
            </w:rPr>
          </w:pPr>
        </w:p>
      </w:tc>
      <w:tc>
        <w:tcPr>
          <w:tcW w:w="284" w:type="dxa"/>
          <w:tcBorders>
            <w:top w:val="nil"/>
            <w:bottom w:val="nil"/>
          </w:tcBorders>
        </w:tcPr>
        <w:p w14:paraId="286384FE" w14:textId="77777777" w:rsidR="00C043CF" w:rsidRPr="00C043CF" w:rsidRDefault="00C043CF" w:rsidP="00C043CF">
          <w:pPr>
            <w:spacing w:after="0" w:line="300" w:lineRule="auto"/>
            <w:rPr>
              <w:rFonts w:ascii="Roboto" w:eastAsia="Arial" w:hAnsi="Roboto" w:cs="Times New Roman"/>
              <w:sz w:val="14"/>
              <w:szCs w:val="14"/>
              <w:lang w:val="en-US"/>
            </w:rPr>
          </w:pPr>
        </w:p>
        <w:p w14:paraId="0CF1BFFF" w14:textId="4942954A" w:rsidR="00C043CF" w:rsidRPr="00C043CF" w:rsidRDefault="00C043CF" w:rsidP="00C043CF">
          <w:pPr>
            <w:spacing w:after="0" w:line="300" w:lineRule="auto"/>
            <w:rPr>
              <w:rFonts w:ascii="Roboto" w:eastAsia="Arial" w:hAnsi="Roboto" w:cs="Times New Roman"/>
              <w:sz w:val="14"/>
              <w:szCs w:val="14"/>
              <w:lang w:val="en-US"/>
            </w:rPr>
          </w:pPr>
          <w:r w:rsidRPr="00C043CF">
            <w:rPr>
              <w:rFonts w:ascii="Roboto" w:eastAsia="Arial" w:hAnsi="Roboto" w:cs="Times New Roman"/>
              <w:noProof/>
              <w:sz w:val="14"/>
              <w:szCs w:val="14"/>
              <w:lang w:val="en-US"/>
              <w14:ligatures w14:val="none"/>
            </w:rPr>
            <w:drawing>
              <wp:inline distT="0" distB="0" distL="0" distR="0" wp14:anchorId="173901A7" wp14:editId="0EB823D0">
                <wp:extent cx="76200" cy="101600"/>
                <wp:effectExtent l="0" t="0" r="0" b="0"/>
                <wp:docPr id="73867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flipH="1">
                          <a:off x="0" y="0"/>
                          <a:ext cx="76200" cy="101600"/>
                        </a:xfrm>
                        <a:prstGeom prst="rect">
                          <a:avLst/>
                        </a:prstGeom>
                        <a:noFill/>
                        <a:ln>
                          <a:noFill/>
                        </a:ln>
                      </pic:spPr>
                    </pic:pic>
                  </a:graphicData>
                </a:graphic>
              </wp:inline>
            </w:drawing>
          </w:r>
        </w:p>
        <w:p w14:paraId="315F4432" w14:textId="77777777" w:rsidR="00C043CF" w:rsidRPr="00C043CF" w:rsidRDefault="00C043CF" w:rsidP="00C043CF">
          <w:pPr>
            <w:spacing w:after="0" w:line="300" w:lineRule="auto"/>
            <w:rPr>
              <w:rFonts w:ascii="Roboto" w:eastAsia="Arial" w:hAnsi="Roboto" w:cs="Times New Roman"/>
              <w:sz w:val="14"/>
              <w:szCs w:val="14"/>
              <w:lang w:val="en-US"/>
            </w:rPr>
          </w:pPr>
        </w:p>
      </w:tc>
      <w:tc>
        <w:tcPr>
          <w:tcW w:w="1913" w:type="dxa"/>
          <w:tcBorders>
            <w:top w:val="nil"/>
            <w:bottom w:val="nil"/>
          </w:tcBorders>
        </w:tcPr>
        <w:p w14:paraId="2EC81299" w14:textId="77777777" w:rsidR="00C043CF" w:rsidRPr="00C043CF" w:rsidRDefault="00C043CF" w:rsidP="00C043CF">
          <w:pPr>
            <w:spacing w:after="0" w:line="300" w:lineRule="auto"/>
            <w:rPr>
              <w:rFonts w:ascii="Roboto" w:eastAsia="Arial" w:hAnsi="Roboto" w:cs="Times New Roman"/>
              <w:sz w:val="14"/>
              <w:szCs w:val="14"/>
              <w:lang w:val="en-US"/>
            </w:rPr>
          </w:pPr>
        </w:p>
        <w:p w14:paraId="4C7E48A7" w14:textId="77777777" w:rsidR="00C043CF" w:rsidRPr="00C043CF" w:rsidRDefault="00C043CF" w:rsidP="00C043CF">
          <w:pPr>
            <w:spacing w:after="0" w:line="300" w:lineRule="auto"/>
            <w:rPr>
              <w:rFonts w:ascii="Roboto" w:eastAsia="Arial" w:hAnsi="Roboto" w:cs="Times New Roman"/>
              <w:sz w:val="14"/>
              <w:szCs w:val="14"/>
              <w:lang w:val="en-US"/>
            </w:rPr>
          </w:pPr>
          <w:r w:rsidRPr="00C043CF">
            <w:rPr>
              <w:rFonts w:ascii="Roboto" w:eastAsia="Arial" w:hAnsi="Roboto" w:cs="Times New Roman"/>
              <w:sz w:val="14"/>
              <w:szCs w:val="14"/>
              <w:lang w:val="en-US"/>
            </w:rPr>
            <w:t>7980 River Road</w:t>
          </w:r>
        </w:p>
        <w:p w14:paraId="23B61D0A" w14:textId="77777777" w:rsidR="00C043CF" w:rsidRPr="00C043CF" w:rsidRDefault="00C043CF" w:rsidP="00C043CF">
          <w:pPr>
            <w:spacing w:after="0" w:line="300" w:lineRule="auto"/>
            <w:rPr>
              <w:rFonts w:ascii="Roboto" w:eastAsia="Arial" w:hAnsi="Roboto" w:cs="Times New Roman"/>
              <w:sz w:val="14"/>
              <w:szCs w:val="14"/>
              <w:lang w:val="en-US"/>
            </w:rPr>
          </w:pPr>
          <w:r w:rsidRPr="00C043CF">
            <w:rPr>
              <w:rFonts w:ascii="Roboto" w:eastAsia="Arial" w:hAnsi="Roboto" w:cs="Times New Roman"/>
              <w:sz w:val="14"/>
              <w:szCs w:val="14"/>
              <w:lang w:val="en-US"/>
            </w:rPr>
            <w:t xml:space="preserve">Richmond, </w:t>
          </w:r>
          <w:proofErr w:type="gramStart"/>
          <w:r w:rsidRPr="00C043CF">
            <w:rPr>
              <w:rFonts w:ascii="Roboto" w:eastAsia="Arial" w:hAnsi="Roboto" w:cs="Times New Roman"/>
              <w:sz w:val="14"/>
              <w:szCs w:val="14"/>
              <w:lang w:val="en-US"/>
            </w:rPr>
            <w:t>BC  V</w:t>
          </w:r>
          <w:proofErr w:type="gramEnd"/>
          <w:r w:rsidRPr="00C043CF">
            <w:rPr>
              <w:rFonts w:ascii="Roboto" w:eastAsia="Arial" w:hAnsi="Roboto" w:cs="Times New Roman"/>
              <w:sz w:val="14"/>
              <w:szCs w:val="14"/>
              <w:lang w:val="en-US"/>
            </w:rPr>
            <w:t>6X 1X7</w:t>
          </w:r>
        </w:p>
        <w:p w14:paraId="1C84D177" w14:textId="77777777" w:rsidR="00C043CF" w:rsidRPr="00C043CF" w:rsidRDefault="00C043CF" w:rsidP="00C043CF">
          <w:pPr>
            <w:spacing w:after="0" w:line="300" w:lineRule="auto"/>
            <w:rPr>
              <w:rFonts w:ascii="Roboto" w:eastAsia="Arial" w:hAnsi="Roboto" w:cs="Times New Roman"/>
              <w:sz w:val="14"/>
              <w:szCs w:val="14"/>
              <w:lang w:val="en-US"/>
            </w:rPr>
          </w:pPr>
          <w:r w:rsidRPr="00C043CF">
            <w:rPr>
              <w:rFonts w:ascii="Roboto" w:eastAsia="Arial" w:hAnsi="Roboto" w:cs="Times New Roman"/>
              <w:sz w:val="14"/>
              <w:szCs w:val="14"/>
              <w:lang w:val="en-US"/>
            </w:rPr>
            <w:t>Canada</w:t>
          </w:r>
        </w:p>
        <w:p w14:paraId="2E648AFD" w14:textId="77777777" w:rsidR="00C043CF" w:rsidRPr="00C043CF" w:rsidRDefault="00C043CF" w:rsidP="00C043CF">
          <w:pPr>
            <w:spacing w:after="0" w:line="300" w:lineRule="auto"/>
            <w:rPr>
              <w:rFonts w:ascii="Roboto" w:eastAsia="Arial" w:hAnsi="Roboto" w:cs="Times New Roman"/>
              <w:sz w:val="14"/>
              <w:szCs w:val="14"/>
              <w:lang w:val="en-US"/>
            </w:rPr>
          </w:pPr>
        </w:p>
        <w:p w14:paraId="6234CDB2" w14:textId="77777777" w:rsidR="00C043CF" w:rsidRPr="00C043CF" w:rsidRDefault="00C043CF" w:rsidP="00C043CF">
          <w:pPr>
            <w:spacing w:after="0" w:line="300" w:lineRule="auto"/>
            <w:rPr>
              <w:rFonts w:ascii="Roboto" w:eastAsia="Arial" w:hAnsi="Roboto" w:cs="Times New Roman"/>
              <w:sz w:val="14"/>
              <w:szCs w:val="14"/>
              <w:lang w:val="en-US"/>
            </w:rPr>
          </w:pPr>
        </w:p>
      </w:tc>
      <w:tc>
        <w:tcPr>
          <w:tcW w:w="259" w:type="dxa"/>
          <w:tcBorders>
            <w:top w:val="nil"/>
            <w:bottom w:val="nil"/>
          </w:tcBorders>
        </w:tcPr>
        <w:p w14:paraId="1EC411F0" w14:textId="77777777" w:rsidR="00C043CF" w:rsidRPr="00C043CF" w:rsidRDefault="00C043CF" w:rsidP="00C043CF">
          <w:pPr>
            <w:spacing w:after="0" w:line="300" w:lineRule="auto"/>
            <w:rPr>
              <w:rFonts w:ascii="Roboto" w:eastAsia="Arial" w:hAnsi="Roboto" w:cs="Times New Roman"/>
              <w:sz w:val="14"/>
              <w:szCs w:val="14"/>
              <w:lang w:val="en-US"/>
            </w:rPr>
          </w:pPr>
        </w:p>
        <w:p w14:paraId="62F0E9B8" w14:textId="77777777" w:rsidR="00C043CF" w:rsidRPr="00C043CF" w:rsidRDefault="00C043CF" w:rsidP="00C043CF">
          <w:pPr>
            <w:spacing w:after="0" w:line="300" w:lineRule="auto"/>
            <w:rPr>
              <w:rFonts w:ascii="Roboto" w:eastAsia="Arial" w:hAnsi="Roboto" w:cs="Times New Roman"/>
              <w:sz w:val="14"/>
              <w:szCs w:val="14"/>
              <w:lang w:val="en-US"/>
            </w:rPr>
          </w:pPr>
          <w:r w:rsidRPr="00C043CF">
            <w:rPr>
              <w:rFonts w:ascii="Roboto" w:eastAsia="Arial" w:hAnsi="Roboto" w:cs="Times New Roman"/>
              <w:noProof/>
              <w:sz w:val="14"/>
              <w:szCs w:val="14"/>
              <w:lang w:val="en-US"/>
            </w:rPr>
            <w:drawing>
              <wp:inline distT="0" distB="0" distL="0" distR="0" wp14:anchorId="3F0D42AE" wp14:editId="7AC3E673">
                <wp:extent cx="56998" cy="99748"/>
                <wp:effectExtent l="0" t="0" r="0" b="1905"/>
                <wp:docPr id="697141315" name="Picture 5261558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7141315" name="Picture 526155810"/>
                        <pic:cNvPicPr>
                          <a:picLocks/>
                        </pic:cNvPicPr>
                      </pic:nvPicPr>
                      <pic:blipFill>
                        <a:blip r:embed="rId3" cstate="print">
                          <a:extLst>
                            <a:ext uri="{28A0092B-C50C-407E-A947-70E740481C1C}">
                              <a14:useLocalDpi xmlns:a14="http://schemas.microsoft.com/office/drawing/2010/main" val="0"/>
                            </a:ext>
                          </a:extLst>
                        </a:blip>
                        <a:stretch>
                          <a:fillRect/>
                        </a:stretch>
                      </pic:blipFill>
                      <pic:spPr bwMode="auto">
                        <a:xfrm flipH="1">
                          <a:off x="0" y="0"/>
                          <a:ext cx="56998" cy="99748"/>
                        </a:xfrm>
                        <a:prstGeom prst="rect">
                          <a:avLst/>
                        </a:prstGeom>
                        <a:noFill/>
                        <a:ln>
                          <a:noFill/>
                        </a:ln>
                      </pic:spPr>
                    </pic:pic>
                  </a:graphicData>
                </a:graphic>
              </wp:inline>
            </w:drawing>
          </w:r>
        </w:p>
        <w:p w14:paraId="4F432743" w14:textId="77777777" w:rsidR="00C043CF" w:rsidRPr="00C043CF" w:rsidRDefault="00C043CF" w:rsidP="00C043CF">
          <w:pPr>
            <w:spacing w:after="0" w:line="300" w:lineRule="auto"/>
            <w:rPr>
              <w:rFonts w:ascii="Roboto" w:eastAsia="Arial" w:hAnsi="Roboto" w:cs="Times New Roman"/>
              <w:sz w:val="14"/>
              <w:szCs w:val="14"/>
              <w:lang w:val="en-US"/>
            </w:rPr>
          </w:pPr>
          <w:r w:rsidRPr="00C043CF">
            <w:rPr>
              <w:rFonts w:ascii="Roboto" w:eastAsia="Arial" w:hAnsi="Roboto" w:cs="Times New Roman"/>
              <w:noProof/>
              <w:sz w:val="14"/>
              <w:szCs w:val="14"/>
              <w:lang w:val="en-US"/>
            </w:rPr>
            <w:drawing>
              <wp:inline distT="0" distB="0" distL="0" distR="0" wp14:anchorId="486CB06E" wp14:editId="0CB9401C">
                <wp:extent cx="90805" cy="90805"/>
                <wp:effectExtent l="0" t="0" r="0" b="0"/>
                <wp:docPr id="552763367" name="Picture 5261558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2763367" name="Picture 526155810"/>
                        <pic:cNvPicPr>
                          <a:picLocks/>
                        </pic:cNvPicPr>
                      </pic:nvPicPr>
                      <pic:blipFill>
                        <a:blip r:embed="rId4" cstate="print">
                          <a:extLst>
                            <a:ext uri="{28A0092B-C50C-407E-A947-70E740481C1C}">
                              <a14:useLocalDpi xmlns:a14="http://schemas.microsoft.com/office/drawing/2010/main" val="0"/>
                            </a:ext>
                          </a:extLst>
                        </a:blip>
                        <a:stretch>
                          <a:fillRect/>
                        </a:stretch>
                      </pic:blipFill>
                      <pic:spPr bwMode="auto">
                        <a:xfrm flipH="1">
                          <a:off x="0" y="0"/>
                          <a:ext cx="99748" cy="99748"/>
                        </a:xfrm>
                        <a:prstGeom prst="rect">
                          <a:avLst/>
                        </a:prstGeom>
                        <a:noFill/>
                        <a:ln>
                          <a:noFill/>
                        </a:ln>
                      </pic:spPr>
                    </pic:pic>
                  </a:graphicData>
                </a:graphic>
              </wp:inline>
            </w:drawing>
          </w:r>
        </w:p>
      </w:tc>
      <w:tc>
        <w:tcPr>
          <w:tcW w:w="1414" w:type="dxa"/>
          <w:tcBorders>
            <w:top w:val="nil"/>
            <w:bottom w:val="nil"/>
          </w:tcBorders>
        </w:tcPr>
        <w:p w14:paraId="5E461300" w14:textId="77777777" w:rsidR="00C043CF" w:rsidRPr="00C043CF" w:rsidRDefault="00C043CF" w:rsidP="00C043CF">
          <w:pPr>
            <w:spacing w:after="0" w:line="300" w:lineRule="auto"/>
            <w:rPr>
              <w:rFonts w:ascii="Roboto" w:eastAsia="Arial" w:hAnsi="Roboto" w:cs="Times New Roman"/>
              <w:sz w:val="14"/>
              <w:szCs w:val="14"/>
              <w:lang w:val="en-US"/>
            </w:rPr>
          </w:pPr>
        </w:p>
        <w:p w14:paraId="4153C2CA" w14:textId="77777777" w:rsidR="00C043CF" w:rsidRPr="00C043CF" w:rsidRDefault="00C043CF" w:rsidP="00C043CF">
          <w:pPr>
            <w:spacing w:after="0" w:line="300" w:lineRule="auto"/>
            <w:rPr>
              <w:rFonts w:ascii="Roboto" w:eastAsia="Arial" w:hAnsi="Roboto" w:cs="Times New Roman"/>
              <w:sz w:val="14"/>
              <w:szCs w:val="14"/>
              <w:lang w:val="en-US"/>
            </w:rPr>
          </w:pPr>
          <w:r w:rsidRPr="00C043CF">
            <w:rPr>
              <w:rFonts w:ascii="Roboto" w:eastAsia="Arial" w:hAnsi="Roboto" w:cs="Times New Roman"/>
              <w:sz w:val="14"/>
              <w:szCs w:val="14"/>
              <w:lang w:val="en-US"/>
            </w:rPr>
            <w:t>(604) 273-9668</w:t>
          </w:r>
        </w:p>
        <w:p w14:paraId="4564866A" w14:textId="77777777" w:rsidR="00C043CF" w:rsidRPr="00C043CF" w:rsidRDefault="00C043CF" w:rsidP="00C043CF">
          <w:pPr>
            <w:spacing w:after="0" w:line="300" w:lineRule="auto"/>
            <w:rPr>
              <w:rFonts w:ascii="Roboto" w:eastAsia="Arial" w:hAnsi="Roboto" w:cs="Times New Roman"/>
              <w:sz w:val="14"/>
              <w:szCs w:val="14"/>
              <w:lang w:val="en-US"/>
            </w:rPr>
          </w:pPr>
          <w:r w:rsidRPr="00C043CF">
            <w:rPr>
              <w:rFonts w:ascii="Roboto" w:eastAsia="Arial" w:hAnsi="Roboto" w:cs="Times New Roman"/>
              <w:sz w:val="14"/>
              <w:szCs w:val="14"/>
              <w:lang w:val="en-US"/>
            </w:rPr>
            <w:t>www.iam764.ca</w:t>
          </w:r>
        </w:p>
        <w:p w14:paraId="3C8571D7" w14:textId="5887DED5" w:rsidR="00C043CF" w:rsidRPr="00C043CF" w:rsidRDefault="00C043CF" w:rsidP="00C043CF">
          <w:pPr>
            <w:spacing w:after="0" w:line="300" w:lineRule="auto"/>
            <w:rPr>
              <w:rFonts w:ascii="Roboto" w:eastAsia="Arial" w:hAnsi="Roboto" w:cs="Times New Roman"/>
              <w:sz w:val="14"/>
              <w:szCs w:val="14"/>
              <w:lang w:val="en-US"/>
            </w:rPr>
          </w:pPr>
        </w:p>
      </w:tc>
      <w:tc>
        <w:tcPr>
          <w:tcW w:w="1151" w:type="dxa"/>
          <w:tcBorders>
            <w:top w:val="nil"/>
            <w:bottom w:val="nil"/>
          </w:tcBorders>
        </w:tcPr>
        <w:p w14:paraId="666D1D12" w14:textId="77777777" w:rsidR="00C043CF" w:rsidRPr="00C043CF" w:rsidRDefault="00C043CF" w:rsidP="00C043CF">
          <w:pPr>
            <w:spacing w:after="0" w:line="300" w:lineRule="auto"/>
            <w:rPr>
              <w:rFonts w:ascii="Roboto" w:eastAsia="Arial" w:hAnsi="Roboto" w:cs="Times New Roman"/>
              <w:sz w:val="14"/>
              <w:szCs w:val="14"/>
              <w:lang w:val="en-US"/>
            </w:rPr>
          </w:pPr>
        </w:p>
        <w:p w14:paraId="03011ED3" w14:textId="77777777" w:rsidR="00C043CF" w:rsidRPr="00C043CF" w:rsidRDefault="00C043CF" w:rsidP="00C043CF">
          <w:pPr>
            <w:spacing w:after="0" w:line="300" w:lineRule="auto"/>
            <w:rPr>
              <w:rFonts w:ascii="Roboto" w:eastAsia="Arial" w:hAnsi="Roboto" w:cs="Times New Roman"/>
              <w:sz w:val="14"/>
              <w:szCs w:val="14"/>
              <w:lang w:val="en-US"/>
            </w:rPr>
          </w:pPr>
        </w:p>
      </w:tc>
    </w:tr>
  </w:tbl>
  <w:p w14:paraId="52104CDC" w14:textId="7C0642AE" w:rsidR="00C043CF" w:rsidRPr="00C043CF" w:rsidRDefault="00C043CF" w:rsidP="00C043CF">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B7C52"/>
    <w:multiLevelType w:val="hybridMultilevel"/>
    <w:tmpl w:val="0DBA06F6"/>
    <w:lvl w:ilvl="0" w:tplc="5E82FC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64138ED"/>
    <w:multiLevelType w:val="hybridMultilevel"/>
    <w:tmpl w:val="ABC8AB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194AF0"/>
    <w:multiLevelType w:val="hybridMultilevel"/>
    <w:tmpl w:val="577C9706"/>
    <w:lvl w:ilvl="0" w:tplc="BD7600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4853B9F"/>
    <w:multiLevelType w:val="hybridMultilevel"/>
    <w:tmpl w:val="FA4A887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60280290">
    <w:abstractNumId w:val="1"/>
  </w:num>
  <w:num w:numId="2" w16cid:durableId="402718929">
    <w:abstractNumId w:val="3"/>
  </w:num>
  <w:num w:numId="3" w16cid:durableId="1209610851">
    <w:abstractNumId w:val="0"/>
  </w:num>
  <w:num w:numId="4" w16cid:durableId="3423206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3CF"/>
    <w:rsid w:val="00025866"/>
    <w:rsid w:val="00063039"/>
    <w:rsid w:val="00086C0F"/>
    <w:rsid w:val="00213877"/>
    <w:rsid w:val="00240F39"/>
    <w:rsid w:val="0039500B"/>
    <w:rsid w:val="003D7C1A"/>
    <w:rsid w:val="00444ACB"/>
    <w:rsid w:val="0046771D"/>
    <w:rsid w:val="004C5FAE"/>
    <w:rsid w:val="007075A8"/>
    <w:rsid w:val="00744C9C"/>
    <w:rsid w:val="008D5F79"/>
    <w:rsid w:val="00921871"/>
    <w:rsid w:val="00A05F50"/>
    <w:rsid w:val="00C043CF"/>
    <w:rsid w:val="00D013B0"/>
    <w:rsid w:val="00DA16E1"/>
    <w:rsid w:val="00E237FA"/>
    <w:rsid w:val="00F41C2E"/>
    <w:rsid w:val="00F642A1"/>
    <w:rsid w:val="00F65F78"/>
    <w:rsid w:val="00F70698"/>
    <w:rsid w:val="00FD289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A74525"/>
  <w15:chartTrackingRefBased/>
  <w15:docId w15:val="{51877C3C-C92D-4603-AC9B-EFF1BD520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43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43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43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43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43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43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43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43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43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43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43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43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43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43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43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43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43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43CF"/>
    <w:rPr>
      <w:rFonts w:eastAsiaTheme="majorEastAsia" w:cstheme="majorBidi"/>
      <w:color w:val="272727" w:themeColor="text1" w:themeTint="D8"/>
    </w:rPr>
  </w:style>
  <w:style w:type="paragraph" w:styleId="Title">
    <w:name w:val="Title"/>
    <w:basedOn w:val="Normal"/>
    <w:next w:val="Normal"/>
    <w:link w:val="TitleChar"/>
    <w:uiPriority w:val="10"/>
    <w:qFormat/>
    <w:rsid w:val="00C043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43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43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43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43CF"/>
    <w:pPr>
      <w:spacing w:before="160"/>
      <w:jc w:val="center"/>
    </w:pPr>
    <w:rPr>
      <w:i/>
      <w:iCs/>
      <w:color w:val="404040" w:themeColor="text1" w:themeTint="BF"/>
    </w:rPr>
  </w:style>
  <w:style w:type="character" w:customStyle="1" w:styleId="QuoteChar">
    <w:name w:val="Quote Char"/>
    <w:basedOn w:val="DefaultParagraphFont"/>
    <w:link w:val="Quote"/>
    <w:uiPriority w:val="29"/>
    <w:rsid w:val="00C043CF"/>
    <w:rPr>
      <w:i/>
      <w:iCs/>
      <w:color w:val="404040" w:themeColor="text1" w:themeTint="BF"/>
    </w:rPr>
  </w:style>
  <w:style w:type="paragraph" w:styleId="ListParagraph">
    <w:name w:val="List Paragraph"/>
    <w:basedOn w:val="Normal"/>
    <w:uiPriority w:val="34"/>
    <w:qFormat/>
    <w:rsid w:val="00C043CF"/>
    <w:pPr>
      <w:ind w:left="720"/>
      <w:contextualSpacing/>
    </w:pPr>
  </w:style>
  <w:style w:type="character" w:styleId="IntenseEmphasis">
    <w:name w:val="Intense Emphasis"/>
    <w:basedOn w:val="DefaultParagraphFont"/>
    <w:uiPriority w:val="21"/>
    <w:qFormat/>
    <w:rsid w:val="00C043CF"/>
    <w:rPr>
      <w:i/>
      <w:iCs/>
      <w:color w:val="0F4761" w:themeColor="accent1" w:themeShade="BF"/>
    </w:rPr>
  </w:style>
  <w:style w:type="paragraph" w:styleId="IntenseQuote">
    <w:name w:val="Intense Quote"/>
    <w:basedOn w:val="Normal"/>
    <w:next w:val="Normal"/>
    <w:link w:val="IntenseQuoteChar"/>
    <w:uiPriority w:val="30"/>
    <w:qFormat/>
    <w:rsid w:val="00C043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43CF"/>
    <w:rPr>
      <w:i/>
      <w:iCs/>
      <w:color w:val="0F4761" w:themeColor="accent1" w:themeShade="BF"/>
    </w:rPr>
  </w:style>
  <w:style w:type="character" w:styleId="IntenseReference">
    <w:name w:val="Intense Reference"/>
    <w:basedOn w:val="DefaultParagraphFont"/>
    <w:uiPriority w:val="32"/>
    <w:qFormat/>
    <w:rsid w:val="00C043CF"/>
    <w:rPr>
      <w:b/>
      <w:bCs/>
      <w:smallCaps/>
      <w:color w:val="0F4761" w:themeColor="accent1" w:themeShade="BF"/>
      <w:spacing w:val="5"/>
    </w:rPr>
  </w:style>
  <w:style w:type="paragraph" w:styleId="Header">
    <w:name w:val="header"/>
    <w:basedOn w:val="Normal"/>
    <w:link w:val="HeaderChar"/>
    <w:uiPriority w:val="99"/>
    <w:unhideWhenUsed/>
    <w:rsid w:val="00C043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3CF"/>
  </w:style>
  <w:style w:type="paragraph" w:styleId="Footer">
    <w:name w:val="footer"/>
    <w:basedOn w:val="Normal"/>
    <w:link w:val="FooterChar"/>
    <w:uiPriority w:val="99"/>
    <w:unhideWhenUsed/>
    <w:rsid w:val="00C043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3CF"/>
  </w:style>
  <w:style w:type="paragraph" w:styleId="NormalWeb">
    <w:name w:val="Normal (Web)"/>
    <w:basedOn w:val="Normal"/>
    <w:uiPriority w:val="99"/>
    <w:semiHidden/>
    <w:unhideWhenUsed/>
    <w:rsid w:val="00F65F78"/>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Strong">
    <w:name w:val="Strong"/>
    <w:basedOn w:val="DefaultParagraphFont"/>
    <w:uiPriority w:val="22"/>
    <w:qFormat/>
    <w:rsid w:val="00F65F78"/>
    <w:rPr>
      <w:b/>
      <w:bCs/>
    </w:rPr>
  </w:style>
  <w:style w:type="character" w:styleId="Hyperlink">
    <w:name w:val="Hyperlink"/>
    <w:basedOn w:val="DefaultParagraphFont"/>
    <w:uiPriority w:val="99"/>
    <w:unhideWhenUsed/>
    <w:rsid w:val="00F65F78"/>
    <w:rPr>
      <w:color w:val="467886" w:themeColor="hyperlink"/>
      <w:u w:val="single"/>
    </w:rPr>
  </w:style>
  <w:style w:type="character" w:styleId="UnresolvedMention">
    <w:name w:val="Unresolved Mention"/>
    <w:basedOn w:val="DefaultParagraphFont"/>
    <w:uiPriority w:val="99"/>
    <w:semiHidden/>
    <w:unhideWhenUsed/>
    <w:rsid w:val="00F65F78"/>
    <w:rPr>
      <w:color w:val="605E5C"/>
      <w:shd w:val="clear" w:color="auto" w:fill="E1DFDD"/>
    </w:rPr>
  </w:style>
  <w:style w:type="paragraph" w:customStyle="1" w:styleId="x12ofw9d">
    <w:name w:val="x12ofw9d"/>
    <w:basedOn w:val="Normal"/>
    <w:rsid w:val="00444ACB"/>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144</Words>
  <Characters>825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Christy Slauenwhite</dc:creator>
  <cp:keywords/>
  <dc:description/>
  <cp:lastModifiedBy>Chris Cheung</cp:lastModifiedBy>
  <cp:revision>2</cp:revision>
  <cp:lastPrinted>2026-10-13T22:34:00Z</cp:lastPrinted>
  <dcterms:created xsi:type="dcterms:W3CDTF">2026-10-28T23:23:00Z</dcterms:created>
  <dcterms:modified xsi:type="dcterms:W3CDTF">2026-10-28T23:23:00Z</dcterms:modified>
</cp:coreProperties>
</file>